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F3668" w14:textId="77777777" w:rsidR="005548EF" w:rsidRDefault="005548EF" w:rsidP="005548EF">
      <w:r>
        <w:t>Zoznam bezpečnostných upozornení založený na požiadavkách nariadenia (EÚ) 2023/988 o všeobecnej bezpečnosti výrobkov (GPSR):</w:t>
      </w:r>
    </w:p>
    <w:p w14:paraId="0A06FBA4" w14:textId="77777777" w:rsidR="005548EF" w:rsidRDefault="005548EF" w:rsidP="005548EF"/>
    <w:p w14:paraId="4A7DF0DF" w14:textId="7A4A33C2" w:rsidR="005F501A" w:rsidRDefault="005548EF" w:rsidP="005548EF">
      <w:r>
        <w:t>1. Uistite sa, že misky</w:t>
      </w:r>
      <w:r w:rsidR="005C73A4">
        <w:t xml:space="preserve"> a taniere</w:t>
      </w:r>
      <w:r>
        <w:t xml:space="preserve"> sú stabilné, aby sa zabránilo náhodnému prevráteniu</w:t>
      </w:r>
      <w:r w:rsidR="005C73A4">
        <w:t>, </w:t>
      </w:r>
      <w:r>
        <w:t>rozliatiu</w:t>
      </w:r>
      <w:r w:rsidR="005C73A4">
        <w:t xml:space="preserve"> alebo vysypaniu</w:t>
      </w:r>
      <w:r>
        <w:t xml:space="preserve"> obsahu. </w:t>
      </w:r>
      <w:r>
        <w:br/>
        <w:t>2. Skontrolujte, či misky</w:t>
      </w:r>
      <w:r w:rsidR="005C73A4">
        <w:t xml:space="preserve"> a taniere</w:t>
      </w:r>
      <w:r>
        <w:t xml:space="preserve"> nemajú ostré hrany alebo </w:t>
      </w:r>
      <w:r w:rsidR="005C73A4">
        <w:t>praskliny</w:t>
      </w:r>
      <w:r>
        <w:t xml:space="preserve">, ktoré by mohli spôsobiť porezanie. </w:t>
      </w:r>
      <w:r>
        <w:br/>
        <w:t>3. Vyhnite sa používaniu kovových misiek</w:t>
      </w:r>
      <w:r w:rsidR="005C73A4">
        <w:t xml:space="preserve"> a tanierov</w:t>
      </w:r>
      <w:r>
        <w:t xml:space="preserve"> v mikrovlnnej rúre. </w:t>
      </w:r>
      <w:r>
        <w:br/>
        <w:t>4. Nepoužívajte misky</w:t>
      </w:r>
      <w:r w:rsidR="005C73A4">
        <w:t xml:space="preserve"> a taniere</w:t>
      </w:r>
      <w:r>
        <w:t xml:space="preserve"> s poškodeniami (praskliny), pretože sa môžu počas používania rozpadnúť. </w:t>
      </w:r>
      <w:r>
        <w:br/>
        <w:t>5. V prípade sklenených misiek</w:t>
      </w:r>
      <w:r w:rsidR="005C73A4">
        <w:t xml:space="preserve"> alebo tanierov</w:t>
      </w:r>
      <w:r>
        <w:t xml:space="preserve"> sa vyhnite náhlym zmenám teploty, ktoré môžu spôsobiť prasknutie skla. </w:t>
      </w:r>
      <w:r>
        <w:br/>
        <w:t>6. Buďte opatrní pri umývaní misiek</w:t>
      </w:r>
      <w:r w:rsidR="005C73A4">
        <w:t xml:space="preserve"> a tanierov</w:t>
      </w:r>
      <w:r>
        <w:t xml:space="preserve">, najmä tých, ktoré sú vyrobené z </w:t>
      </w:r>
      <w:r w:rsidR="00CB56B2">
        <w:t>krehkých</w:t>
      </w:r>
      <w:r>
        <w:t xml:space="preserve"> materiálov. </w:t>
      </w:r>
      <w:r>
        <w:br/>
        <w:t>7. Uistite sa, že misky</w:t>
      </w:r>
      <w:r w:rsidR="005C73A4">
        <w:t xml:space="preserve"> a taniere</w:t>
      </w:r>
      <w:r>
        <w:t xml:space="preserve"> sú vhodné na styk s potravinami a neobsahujú škodlivé látky. </w:t>
      </w:r>
      <w:r>
        <w:br/>
        <w:t>8. Miska</w:t>
      </w:r>
      <w:r w:rsidR="005C73A4">
        <w:t xml:space="preserve"> alebo tanier</w:t>
      </w:r>
      <w:r>
        <w:t xml:space="preserve"> nie je hračka a nemala by byť používaná deťmi na hranie. </w:t>
      </w:r>
      <w:r>
        <w:br/>
        <w:t>9. Dávajte pozor na stabilné umiestnenie misiek</w:t>
      </w:r>
      <w:r w:rsidR="005C73A4">
        <w:t xml:space="preserve"> a tanierov</w:t>
      </w:r>
      <w:r>
        <w:t xml:space="preserve"> na sebe, aby ste predišli skĺznutiu a poškodeniu. </w:t>
      </w:r>
      <w:r>
        <w:br/>
        <w:t>10. Dávajte pozor na teplotu misiek</w:t>
      </w:r>
      <w:r w:rsidR="005C73A4">
        <w:t xml:space="preserve"> a tanierov</w:t>
      </w:r>
      <w:r>
        <w:t xml:space="preserve">, najmä po vybratí z mikrovlnnej rúry. </w:t>
      </w:r>
      <w:r w:rsidR="0094455B">
        <w:br/>
        <w:t>*Uistite sa, či výrobca uvádza možnosť použiť misku</w:t>
      </w:r>
      <w:r w:rsidR="005C73A4">
        <w:t xml:space="preserve"> a tanier</w:t>
      </w:r>
      <w:r w:rsidR="0094455B">
        <w:t xml:space="preserve"> na ohrievanie v mikrovlnnej rúre.</w:t>
      </w:r>
      <w:r>
        <w:br/>
        <w:t>11. Skontrolujte, či sú misky</w:t>
      </w:r>
      <w:r w:rsidR="005C73A4">
        <w:t xml:space="preserve"> a taniere</w:t>
      </w:r>
      <w:r>
        <w:t xml:space="preserve"> vhodné na umývanie v umývačke riadu. </w:t>
      </w:r>
      <w:r>
        <w:br/>
        <w:t>12. Nezabudnite misky</w:t>
      </w:r>
      <w:r w:rsidR="005C73A4">
        <w:t xml:space="preserve"> a taniere</w:t>
      </w:r>
      <w:r>
        <w:t xml:space="preserve"> správne skladovať, aby neboli vystavené poškodeniu.</w:t>
      </w:r>
      <w:r>
        <w:br/>
        <w:t>13. Dávajte pozor na hmotnosť misiek</w:t>
      </w:r>
      <w:r w:rsidR="005C73A4">
        <w:t xml:space="preserve"> a tanierov</w:t>
      </w:r>
      <w:r>
        <w:t xml:space="preserve">, aby ste sa vyhli nadmernému zaťaženiu a vypadnutiu z rúk. </w:t>
      </w:r>
      <w:r>
        <w:br/>
        <w:t>14. Buďte opatrní pri podávaní horúcich jedál v</w:t>
      </w:r>
      <w:r w:rsidR="005C73A4">
        <w:t> </w:t>
      </w:r>
      <w:r>
        <w:t>miskách</w:t>
      </w:r>
      <w:r w:rsidR="005C73A4">
        <w:t xml:space="preserve"> a na tanieroch</w:t>
      </w:r>
      <w:r>
        <w:t xml:space="preserve">, aby ste predišli popáleninám. </w:t>
      </w:r>
      <w:r>
        <w:br/>
        <w:t>15. Nepoužívajte misky</w:t>
      </w:r>
      <w:r w:rsidR="005C73A4">
        <w:t xml:space="preserve"> a taniere</w:t>
      </w:r>
      <w:r>
        <w:t xml:space="preserve"> na iné účely ako tie, na ktoré sú určené.</w:t>
      </w:r>
      <w:r w:rsidR="002C3300">
        <w:br/>
        <w:t>16</w:t>
      </w:r>
      <w:r w:rsidR="002C3300" w:rsidRPr="002C3300">
        <w:t xml:space="preserve">. </w:t>
      </w:r>
      <w:r w:rsidR="002C3300">
        <w:t>Po každom použití umyte riad, aby ste zabránili rastu baktérií.</w:t>
      </w:r>
    </w:p>
    <w:sectPr w:rsidR="005F5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8EF"/>
    <w:rsid w:val="00273904"/>
    <w:rsid w:val="002C3300"/>
    <w:rsid w:val="005548EF"/>
    <w:rsid w:val="005C73A4"/>
    <w:rsid w:val="005F501A"/>
    <w:rsid w:val="006241A9"/>
    <w:rsid w:val="0094455B"/>
    <w:rsid w:val="00AC53C8"/>
    <w:rsid w:val="00C738F3"/>
    <w:rsid w:val="00CB56B2"/>
    <w:rsid w:val="00FD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72EA0"/>
  <w15:chartTrackingRefBased/>
  <w15:docId w15:val="{7E5CD182-55C5-4B7B-A84D-6D026D3F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548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48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548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548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548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548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548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548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548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48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48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548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548E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548E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548E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548E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548E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548E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548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548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548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548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548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548E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548E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548EF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548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548EF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548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2025-08-05T09:19:00Z</dcterms:created>
  <dcterms:modified xsi:type="dcterms:W3CDTF">2025-08-21T10:46:00Z</dcterms:modified>
</cp:coreProperties>
</file>